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B8B6" w14:textId="3379141F" w:rsidR="003D07D3" w:rsidRDefault="003D07D3" w:rsidP="002434A5">
      <w:pPr>
        <w:jc w:val="center"/>
      </w:pPr>
    </w:p>
    <w:p w14:paraId="40442745" w14:textId="31E2AC06" w:rsidR="002434A5" w:rsidRDefault="002434A5" w:rsidP="002434A5">
      <w:pPr>
        <w:pStyle w:val="Title"/>
        <w:jc w:val="center"/>
      </w:pPr>
      <w:r>
        <w:t>How to Embed Online Library Resources</w:t>
      </w:r>
    </w:p>
    <w:p w14:paraId="517B9DBF" w14:textId="77777777" w:rsidR="002434A5" w:rsidRDefault="002434A5" w:rsidP="002434A5"/>
    <w:p w14:paraId="023EAF4C" w14:textId="31A6EDC9" w:rsidR="002434A5" w:rsidRDefault="002434A5" w:rsidP="002434A5">
      <w:r w:rsidRPr="002434A5">
        <w:t>There are 2 ways to ensure students can access online library resource links that you include in your course.</w:t>
      </w:r>
    </w:p>
    <w:p w14:paraId="62788692" w14:textId="77777777" w:rsidR="002434A5" w:rsidRDefault="002434A5" w:rsidP="002434A5"/>
    <w:p w14:paraId="68D1198A" w14:textId="3ECD0F25" w:rsidR="002434A5" w:rsidRPr="002434A5" w:rsidRDefault="002434A5" w:rsidP="002434A5">
      <w:pPr>
        <w:pStyle w:val="ListParagraph"/>
        <w:numPr>
          <w:ilvl w:val="0"/>
          <w:numId w:val="1"/>
        </w:numPr>
      </w:pPr>
      <w:r w:rsidRPr="002434A5">
        <w:t>If you already have a link to a resource from the libraries databases, simply add the library proxy to the front of the URL.</w:t>
      </w:r>
      <w:r>
        <w:t xml:space="preserve"> </w:t>
      </w:r>
      <w:hyperlink r:id="rId7" w:history="1">
        <w:r w:rsidRPr="00BF4C77">
          <w:rPr>
            <w:rStyle w:val="Hyperlink"/>
            <w:b/>
            <w:bCs/>
          </w:rPr>
          <w:t>http://proxy.library.tamu.edu/login?url=</w:t>
        </w:r>
      </w:hyperlink>
    </w:p>
    <w:p w14:paraId="755C7FD0" w14:textId="1E7E0AE0" w:rsidR="002434A5" w:rsidRDefault="002434A5" w:rsidP="002434A5">
      <w:r>
        <w:t xml:space="preserve">Example: </w:t>
      </w:r>
    </w:p>
    <w:p w14:paraId="1CFC11EF" w14:textId="4104D9DF" w:rsidR="002434A5" w:rsidRDefault="002434A5" w:rsidP="002434A5">
      <w:r>
        <w:t xml:space="preserve">Original article URL </w:t>
      </w:r>
      <w:hyperlink r:id="rId8" w:history="1">
        <w:r w:rsidRPr="00BF4C77">
          <w:rPr>
            <w:rStyle w:val="Hyperlink"/>
          </w:rPr>
          <w:t>https://www.tandfonline.com/doi/full/10.1080/10691316.2016.1206328</w:t>
        </w:r>
      </w:hyperlink>
      <w:r>
        <w:t xml:space="preserve"> </w:t>
      </w:r>
    </w:p>
    <w:p w14:paraId="7FDEDA15" w14:textId="537D5916" w:rsidR="002434A5" w:rsidRDefault="002434A5" w:rsidP="002434A5">
      <w:r>
        <w:t>Article URL with library proxy added</w:t>
      </w:r>
    </w:p>
    <w:p w14:paraId="53381F9B" w14:textId="1B22709B" w:rsidR="002434A5" w:rsidRDefault="002434A5" w:rsidP="002434A5">
      <w:hyperlink r:id="rId9" w:history="1">
        <w:r w:rsidRPr="00BF4C77">
          <w:rPr>
            <w:rStyle w:val="Hyperlink"/>
            <w:b/>
            <w:bCs/>
          </w:rPr>
          <w:t>http://proxy.library.tamu.edu/login?url=</w:t>
        </w:r>
        <w:r w:rsidRPr="00BF4C77">
          <w:rPr>
            <w:rStyle w:val="Hyperlink"/>
          </w:rPr>
          <w:t>https://www.tandfonline.com/doi/full/10.1080/10691316.2016.1206328</w:t>
        </w:r>
      </w:hyperlink>
    </w:p>
    <w:p w14:paraId="5C6AD085" w14:textId="77777777" w:rsidR="002434A5" w:rsidRDefault="002434A5" w:rsidP="002434A5"/>
    <w:p w14:paraId="0F6923AC" w14:textId="4FF57EB8" w:rsidR="002434A5" w:rsidRDefault="002434A5" w:rsidP="002434A5">
      <w:pPr>
        <w:pStyle w:val="ListParagraph"/>
        <w:numPr>
          <w:ilvl w:val="0"/>
          <w:numId w:val="1"/>
        </w:numPr>
      </w:pPr>
      <w:r>
        <w:t xml:space="preserve">You can also generate a permanent link from the library’s Quick Search function on the homepage at </w:t>
      </w:r>
      <w:hyperlink r:id="rId10" w:history="1">
        <w:r w:rsidRPr="00BF4C77">
          <w:rPr>
            <w:rStyle w:val="Hyperlink"/>
          </w:rPr>
          <w:t>https://library.tamu.edu/</w:t>
        </w:r>
      </w:hyperlink>
      <w:r>
        <w:t xml:space="preserve"> </w:t>
      </w:r>
    </w:p>
    <w:p w14:paraId="11CCC3BA" w14:textId="7737D40F" w:rsidR="002434A5" w:rsidRDefault="002434A5" w:rsidP="002434A5">
      <w:pPr>
        <w:ind w:left="360"/>
      </w:pPr>
      <w:r>
        <w:t xml:space="preserve">In the search results, choose the article you’re interested in by clicking the </w:t>
      </w:r>
      <w:r w:rsidR="00EA17FD">
        <w:t>check box</w:t>
      </w:r>
      <w:r>
        <w:t xml:space="preserve"> next to the entry. Then the tool bar above the article will </w:t>
      </w:r>
      <w:r w:rsidR="00EA17FD">
        <w:t xml:space="preserve">become accessible. Choose the arrow in the tool bar, which will open the share menu. Then click the “create link” option to obtain the permanent link. </w:t>
      </w:r>
    </w:p>
    <w:p w14:paraId="2144FFDC" w14:textId="77777777" w:rsidR="00EA17FD" w:rsidRDefault="00EA17FD" w:rsidP="002434A5">
      <w:pPr>
        <w:ind w:left="360"/>
      </w:pPr>
    </w:p>
    <w:p w14:paraId="1724BB72" w14:textId="77777777" w:rsidR="00EA17FD" w:rsidRPr="002434A5" w:rsidRDefault="00EA17FD" w:rsidP="002434A5">
      <w:pPr>
        <w:ind w:left="360"/>
      </w:pPr>
    </w:p>
    <w:sectPr w:rsidR="00EA17FD" w:rsidRPr="002434A5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52D57" w14:textId="77777777" w:rsidR="002434A5" w:rsidRDefault="002434A5" w:rsidP="002434A5">
      <w:pPr>
        <w:spacing w:after="0" w:line="240" w:lineRule="auto"/>
      </w:pPr>
      <w:r>
        <w:separator/>
      </w:r>
    </w:p>
  </w:endnote>
  <w:endnote w:type="continuationSeparator" w:id="0">
    <w:p w14:paraId="512A41EB" w14:textId="77777777" w:rsidR="002434A5" w:rsidRDefault="002434A5" w:rsidP="00243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ADB3D" w14:textId="77777777" w:rsidR="002434A5" w:rsidRDefault="002434A5" w:rsidP="002434A5">
      <w:pPr>
        <w:spacing w:after="0" w:line="240" w:lineRule="auto"/>
      </w:pPr>
      <w:r>
        <w:separator/>
      </w:r>
    </w:p>
  </w:footnote>
  <w:footnote w:type="continuationSeparator" w:id="0">
    <w:p w14:paraId="46A2738B" w14:textId="77777777" w:rsidR="002434A5" w:rsidRDefault="002434A5" w:rsidP="00243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99A43" w14:textId="4FBAF571" w:rsidR="002434A5" w:rsidRDefault="002434A5" w:rsidP="002434A5">
    <w:pPr>
      <w:pStyle w:val="Header"/>
      <w:jc w:val="center"/>
    </w:pPr>
    <w:r>
      <w:rPr>
        <w:noProof/>
      </w:rPr>
      <w:drawing>
        <wp:inline distT="0" distB="0" distL="0" distR="0" wp14:anchorId="5266DE32" wp14:editId="158FA943">
          <wp:extent cx="2038350" cy="539272"/>
          <wp:effectExtent l="0" t="0" r="0" b="0"/>
          <wp:docPr id="34178299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78299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636" cy="5417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C2EA7"/>
    <w:multiLevelType w:val="hybridMultilevel"/>
    <w:tmpl w:val="2CB0E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0463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4A5"/>
    <w:rsid w:val="000D4091"/>
    <w:rsid w:val="00100FA5"/>
    <w:rsid w:val="0013341C"/>
    <w:rsid w:val="002434A5"/>
    <w:rsid w:val="00275E41"/>
    <w:rsid w:val="003D07D3"/>
    <w:rsid w:val="00EA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1F502"/>
  <w15:chartTrackingRefBased/>
  <w15:docId w15:val="{46BEEDE1-C514-4866-A812-9D64B0367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34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34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34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34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34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34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34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34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34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34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34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34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34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34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34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34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34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34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34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3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34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3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34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34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34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34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4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4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34A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434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34A5"/>
  </w:style>
  <w:style w:type="paragraph" w:styleId="Footer">
    <w:name w:val="footer"/>
    <w:basedOn w:val="Normal"/>
    <w:link w:val="FooterChar"/>
    <w:uiPriority w:val="99"/>
    <w:unhideWhenUsed/>
    <w:rsid w:val="002434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4A5"/>
  </w:style>
  <w:style w:type="character" w:styleId="Hyperlink">
    <w:name w:val="Hyperlink"/>
    <w:basedOn w:val="DefaultParagraphFont"/>
    <w:uiPriority w:val="99"/>
    <w:unhideWhenUsed/>
    <w:rsid w:val="002434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34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ndfonline.com/doi/full/10.1080/10691316.2016.120632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proxy.library.tamu.edu/login?url=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library.tamu.ed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oxy.library.tamu.edu/login?url=https://www.tandfonline.com/doi/full/10.1080/10691316.2016.120632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Hill, Pamela</dc:creator>
  <cp:keywords/>
  <dc:description/>
  <cp:lastModifiedBy>Hill, Pamela</cp:lastModifiedBy>
  <cp:revision>2</cp:revision>
  <dcterms:created xsi:type="dcterms:W3CDTF">2026-09-22T20:24:00Z</dcterms:created>
  <dcterms:modified xsi:type="dcterms:W3CDTF">2026-09-22T20:38:00Z</dcterms:modified>
</cp:coreProperties>
</file>